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- 21/02/2014 - ISSUE"</w:t>
      </w:r>
      <w:r>
        <w:br/>
      </w:r>
      <w:r>
        <w:rPr>
          <w:b w:val="0"/>
          <w:i w:val="0"/>
        </w:rPr>
        <w:br/>
        <w:t>date_original: "21/02/2014 - ISSUE"</w:t>
      </w:r>
      <w:r>
        <w:br/>
      </w:r>
      <w:r>
        <w:rPr>
          <w:b w:val="0"/>
          <w:i w:val="0"/>
        </w:rPr>
        <w:br/>
        <w:t>source_url: "https://www.ourdogs.co.uk/members/breednotes/RetrieverLabradorMain.php"</w:t>
      </w:r>
      <w:r>
        <w:br/>
      </w:r>
      <w:r>
        <w:rPr>
          <w:b w:val="0"/>
          <w:i w:val="0"/>
        </w:rPr>
        <w:br/>
        <w:t>scraped_at: "2026-09-13T15:34:48"</w:t>
      </w:r>
      <w:r>
        <w:br/>
      </w:r>
      <w:r>
        <w:rPr>
          <w:b w:val="0"/>
          <w:i w:val="0"/>
        </w:rPr>
        <w:br/>
        <w:t>word_count: 1485</w:t>
      </w:r>
    </w:p>
    <w:p>
      <w:r>
        <w:t>――――――――――――――――――――――――――――――</w:t>
      </w:r>
    </w:p>
    <w:p>
      <w:r>
        <w:rPr>
          <w:b w:val="0"/>
          <w:i w:val="0"/>
        </w:rPr>
        <w:t>NEWS MEMBERS' AREA SHOP SUBSCRIBE UPCOMING SHOWS MORE</w:t>
      </w:r>
    </w:p>
    <w:p>
      <w:r>
        <w:rPr>
          <w:b w:val="0"/>
          <w:i w:val="0"/>
        </w:rPr>
        <w:t>RETRIEVER LABRADOR</w:t>
      </w:r>
    </w:p>
    <w:p>
      <w:r>
        <w:rPr>
          <w:b w:val="0"/>
          <w:i w:val="0"/>
        </w:rPr>
        <w:t>Issue: 21/02/2014</w:t>
      </w:r>
    </w:p>
    <w:p>
      <w:r>
        <w:rPr>
          <w:b w:val="0"/>
          <w:i w:val="0"/>
        </w:rPr>
        <w:t xml:space="preserve">Congratulations to Mr and Mrs Brian Haywood (Donacre), who were recently married. We send you both our best wishes for your future happiness. I see from the lovely Facebook pictures that were posted, the bride, wearing a most beautiful wedding dress, and her extra smart groom were attended at their wedding by an extremely handsome yellow Labrador "Best Man". I do hope his speech was entertaining. </w:t>
      </w:r>
    </w:p>
    <w:p>
      <w:r>
        <w:rPr>
          <w:b w:val="0"/>
          <w:i w:val="0"/>
        </w:rPr>
        <w:t xml:space="preserve">Heather Wiles-Fone's husband, Peter, has recently undergone heart surgery having unexpectedly fallen ill whilst on holiday with Heather's family in Australia. We look forward to seeing you back in the UK, fully restored. </w:t>
      </w:r>
    </w:p>
    <w:p>
      <w:r>
        <w:rPr>
          <w:b w:val="0"/>
          <w:i w:val="0"/>
        </w:rPr>
        <w:t xml:space="preserve">A reminder. Don't miss the reduced entry fee of Â£23 per dog for WELKS as previously mentioned. The Labrador judge is Marlene Hepper and the reduced price is in operation until 5th March, ie. before Crufts, whether the entry is by post or on-line via Fosse Data. From March 6th up to the close of postal entries on Wednesday 12th March (postmark) postal entries for the show will be Â£26. On-line entries will close eight days later, at midnight on Thursday March 20th, however after midnight on Wednesday 12th March (the closing date for paper entries), there will be an additional Â£1 charge made for each first entry per dog made on-line, Â£27. So, if you intend to go to WELKS get yourself a bargain quickly and enter now! </w:t>
      </w:r>
    </w:p>
    <w:p>
      <w:r>
        <w:rPr>
          <w:b w:val="0"/>
          <w:i w:val="0"/>
        </w:rPr>
        <w:t xml:space="preserve">I was shocked to read the following from John Jackson about the future of the Three Ridings Labrador Club's championship show venue. John is Chairman of Three Ridings Labrador Club and writes " Kirklees Council have decided to close Whitcliffe Mount Sports Centre, Cleckheaton, West Yorkshire sometime towards the end of 2016. As many will know it has been the venue for very many years. We have found it to be ideally suited for us with two good sized halls and close to the M62. A group of local users of the sports centre have started an e petition to try to get Kirklees Council to reconsider. As many signatures as possible are needed, so I'm asking all Lab folk (or any dog folk) who come to Whitcliffe Mount, to sign the petition. This can best be done by going onto the News page of our website (www.threeridingslabradorclub.com) and clicking on the link which will take them straight to the petition." John continues "Also, after some 30 years, our secretary Pat Gill is retiring at our AGM on 2nd March at Harewood Village Hall at 2.30pm (Details on our website). I am hoping as many members as possible will be able to attend and join us in thanking her for all her hard work over so many years. We have set up a messages page on the website so that people can send a message for Pat even if they can't attend or aren't members. We are going to then publish them on a tributes page". </w:t>
      </w:r>
    </w:p>
    <w:p>
      <w:r>
        <w:rPr>
          <w:b w:val="0"/>
          <w:i w:val="0"/>
        </w:rPr>
        <w:t xml:space="preserve">As interesting discussion has been taking place on Facebook regarding photos of the winning Labradors at the recent Westminster show in America, which appeared to be a very much heavier type, both in weight and bone, than the majority of our top winning UK show Labradors. Remember, ours are bred to the UK breed standard as opposed to the US standard. I will say no more save to say that here in the UK prior to a judging appointment the Kennel Club now issues championship show judges with a list to complete immediately following their judging appointment on the health, shape, and bodily weight/size of the dogs they have just gone over. The two main Breed Watch points of concern in the Labrador Retriever are 1) Legs too short in proportion to depth of body and length of back (presumably so we don't accidentally change our breed over the years like Golden Retrievers appear to have done) and 2) Significantly overweight. They say what happens in the US will eventually become established here in the UK, however, it is the judges who dictate the winning type which are later bred from. Unfortunately some breeders appear to follow a winner like sheep, whatever it is like, believing if it has won, it must therefore be good! Not necessarily so! In these times when judges are officiating in the UK from all over the world, I, for one, would be very sad indeed to see our beautiful classic, well-proportioned, fit for function UK Labradors accidentally replaced over the years by the promotion of the much heavier boned, stockier, shorter in the neck US type with which many of the international judges perhaps appear more familiar. Time will only tell! </w:t>
      </w:r>
    </w:p>
    <w:p>
      <w:r>
        <w:rPr>
          <w:b w:val="0"/>
          <w:i w:val="0"/>
        </w:rPr>
        <w:t xml:space="preserve">At the recent Cotswold and Wyevern Labrador Club Open Show John Anderson's black dog Buckholt Vinca Via Jillywin went Best Veteran in show. The following day their Barleybay Broderick was BOB at Cheltenham Open Show. John says he and his wife had a most enjoyable weekend. They have recently moved house and their new address is August Lodge, Priory Lane, Bicester, Oxon. Mobile 07837199363. </w:t>
      </w:r>
    </w:p>
    <w:p>
      <w:r>
        <w:rPr>
          <w:b w:val="0"/>
          <w:i w:val="0"/>
        </w:rPr>
        <w:t xml:space="preserve">As one who values sight and hearing, amongst other charities I also support Guide Dogs and Hearing Dogs for Deaf People, charities which involve dogs making a difference to the lives of humans. I was reading the latest Forward magazine from Guide Dogs and found the article on Buddy Dogs especially interesting. Having never heard the term I wondered what is a Buddy Dog? The explanation is quite clearly written for the un-initiated. "A buddy dog is more than just a friend. A buddy dog can transform the life of a child with sight loss and their family, and in some cases, not just one child but a whole school of children" Buddy dogs start their training as guide dogs but, for various reasons, are withdrawn from training - like Vinny, whose temperament was so calm and laid back he was reluctant to take the lead and guide his trainer. Making the decision to withdraw a dog is difficult but it is easier when there is an obvious alternative "career" that will be equally life changing. For Vinny, life as a buddy dog was the perfect match. "Vinny is already making a big difference to seven year old August, who was born with cataracts in both eyes, and her family. Vinny's role is to support August as well as provide companionship - he is a reassuring presence in her bedroom at night, for example, and comes with her if she wakes and needs to go to the bathroom. Augusts Mobility Instructor, Allison Rowles says "August loves Vinny and handles him really well already - you can see how proud she is of him". Another Buddy Dog, Teal, is based at Piper Hill Specialist Support School near Manchester where she is making a tremendous difference to many of the children. She even has the unusual distinction of being mentioned in the school's Ofsted report. Teal helps pupils in many ways, - as a sensory experience, as a way to teach responsibility, as a reward to improve behaviour, helping to improve communication skills and as Deputy Head-teacher, Rob O'Hara (Teals carer) says, "As a friend when students just need that extra TLC"." To find out more about buddy dogs visit guidedogs.orguk/services/buddy-dogs. </w:t>
      </w:r>
    </w:p>
    <w:p>
      <w:r>
        <w:rPr>
          <w:b w:val="0"/>
          <w:i w:val="0"/>
        </w:rPr>
        <w:t xml:space="preserve">Amongst many other interesting articles in Forward is the list of canine obituaries; guide dogs who have passed away through old age after a life of service followed by happy retirement.  It is heartening to see that the average age of these dogs is a good fourteen years, some fifteen years and a tiny few only eight years of age. There are photos on the obituary pages of every single one of these wonderful dogs, mainly yellow or black Labradors. There then follows the new recruits; just venturing out as fully trained Guide Dogs with a lifetime ahead of them; nine pages listing new partnerships, guide dogs and owners from all over the UK, with details of the new owner, the dog's name and new location; the breed, the puppy walker and the brood bitch handler. Such a credit to everybody involved and a wonderful charity making a world of difference to blind or partially sighted people. </w:t>
      </w:r>
    </w:p>
    <w:p>
      <w:r>
        <w:rPr>
          <w:b w:val="0"/>
          <w:i w:val="0"/>
        </w:rPr>
        <w:t xml:space="preserve">Ann Britton 01989720665 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