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- 06/07/2018 - ISSUE"</w:t>
      </w:r>
      <w:r>
        <w:br/>
      </w:r>
      <w:r>
        <w:rPr>
          <w:b w:val="0"/>
          <w:i w:val="0"/>
        </w:rPr>
        <w:br/>
        <w:t>date_original: "06/07/2018 - ISSUE"</w:t>
      </w:r>
      <w:r>
        <w:br/>
      </w:r>
      <w:r>
        <w:rPr>
          <w:b w:val="0"/>
          <w:i w:val="0"/>
        </w:rPr>
        <w:br/>
        <w:t>source_url: "https://www.ourdogs.co.uk/members/breednotes/RetrieverLabradorMain.php"</w:t>
      </w:r>
      <w:r>
        <w:br/>
      </w:r>
      <w:r>
        <w:rPr>
          <w:b w:val="0"/>
          <w:i w:val="0"/>
        </w:rPr>
        <w:br/>
        <w:t>scraped_at: "2026-09-13T15:22:46"</w:t>
      </w:r>
      <w:r>
        <w:br/>
      </w:r>
      <w:r>
        <w:rPr>
          <w:b w:val="0"/>
          <w:i w:val="0"/>
        </w:rPr>
        <w:br/>
        <w:t>word_count: 1017</w:t>
      </w:r>
    </w:p>
    <w:p>
      <w:r>
        <w:t>――――――――――――――――――――――――――――――</w:t>
      </w:r>
    </w:p>
    <w:p>
      <w:r>
        <w:rPr>
          <w:b w:val="0"/>
          <w:i w:val="0"/>
        </w:rPr>
        <w:t>NEWS MEMBERS' AREA SHOP SUBSCRIBE UPCOMING SHOWS MORE</w:t>
      </w:r>
    </w:p>
    <w:p>
      <w:r>
        <w:rPr>
          <w:b w:val="0"/>
          <w:i w:val="0"/>
        </w:rPr>
        <w:t>RETRIEVER LABRADOR</w:t>
      </w:r>
    </w:p>
    <w:p>
      <w:r>
        <w:rPr>
          <w:b w:val="0"/>
          <w:i w:val="0"/>
        </w:rPr>
        <w:t>Issue: 06/07/2018</w:t>
      </w:r>
    </w:p>
    <w:p>
      <w:r>
        <w:rPr>
          <w:b w:val="0"/>
          <w:i w:val="0"/>
        </w:rPr>
        <w:t xml:space="preserve">Mark Rawlinson judged an entry of 198 dogs and bitches at a sun drenched Windsor with clear blue skies overhead and temperatures approaching the 30degree mark. As a Life. Member of Windsor, I had my schedule and car park pass through the post some months ago; I then missed the entry closing date! The winners were Dog CC and Best of Breed Sharon Lamberts yellow, Ch Mattand Exodus JW. The Dog RCC went to Penny Carpaninis black, Carpenny Primo. </w:t>
      </w:r>
    </w:p>
    <w:p>
      <w:r>
        <w:rPr>
          <w:b w:val="0"/>
          <w:i w:val="0"/>
        </w:rPr>
        <w:t>The Bitch CC was a second such award for Kay Jenkins and her husbands yellow Sekada Miss Bianka whilst Penny Carpaninis Sh Ch Carpenny Portia won the RCC. Best Puppy was Gail Flocktons Dysonleigh Miss Muffet and Best Veteran was Trish and Brian Parrotts Sh Ch Naiken Yelenda at Lougin. Best Special Beginner was Mr and Mrs Thorntons Mallendyke Pave the Way who was second in the Special Beginner Group competition later in the day.</w:t>
      </w:r>
    </w:p>
    <w:p>
      <w:r>
        <w:rPr>
          <w:b w:val="0"/>
          <w:i w:val="0"/>
        </w:rPr>
        <w:t>Anne Hoban emailed with exciting news at her puppy's first show. Anne writes "A really pleasing result for our first time out puppy girl.. Meadowleigh Black In Style</w:t>
      </w:r>
    </w:p>
    <w:p>
      <w:r>
        <w:rPr>
          <w:b w:val="0"/>
          <w:i w:val="0"/>
        </w:rPr>
        <w:t xml:space="preserve">(CH/IR SH CH  M Brown Sugar x M Romantic Quest) </w:t>
      </w:r>
    </w:p>
    <w:p>
      <w:r>
        <w:rPr>
          <w:b w:val="0"/>
          <w:i w:val="0"/>
        </w:rPr>
        <w:t xml:space="preserve">At Wombwell &amp; District CS today, 1st July, she went Best Puppy &amp; Best of Breed under Charlotte Ayres - Cousins  (Viracocha Pointers &amp; Beagles) </w:t>
      </w:r>
    </w:p>
    <w:p>
      <w:r>
        <w:rPr>
          <w:b w:val="0"/>
          <w:i w:val="0"/>
        </w:rPr>
        <w:t xml:space="preserve">She later went on to win Puppy G3 &amp; Gundog G4 under Graham Osborne (Beaters Gundogs) </w:t>
      </w:r>
    </w:p>
    <w:p>
      <w:r>
        <w:rPr>
          <w:b w:val="0"/>
          <w:i w:val="0"/>
        </w:rPr>
        <w:t>At just 6 months plus 1day, we were quite thrilled! "What a lovely start. Congratulations.</w:t>
      </w:r>
    </w:p>
    <w:p>
      <w:r>
        <w:rPr>
          <w:b w:val="0"/>
          <w:i w:val="0"/>
        </w:rPr>
        <w:t>As I mentioned in last weeks notes, Linda Heron as Labrador Breed Health Coordinator has been in touch with Dr Mike Starkey, who is Head of Molecular Biology at the Animal Health Trust regarding Mast Cell Tumour research. This is his reply and request for our help.</w:t>
      </w:r>
    </w:p>
    <w:p>
      <w:r>
        <w:rPr>
          <w:b w:val="0"/>
          <w:i w:val="0"/>
        </w:rPr>
        <w:t>"The research study on mast cell tumours is going very well, but we still need to collect further samples. From a study involving DNA samples from 166 Labradors with a mast cell tumour and 193 unaffected Labradors (of at least 7 years of age), we believe that we have identified a common inherited genetic risk factor for mast cell tumours in Labradors. In our study, the risk factor was associated with a 1.7 x increased risk of developing a mast cell tumour, and a quarter of all the dogs in our study carried 2 copies of the risk factor. We would now like to screen a larger number (500) of both Labradors with a mast cell tumour (and/or who have previously had a confirmed mast cell tumour removed), and unaffected Labradors (of at least 7 years of age) to confirm the frequency of the genetic risk factor in Labradors and the increased risk associated with the risk factor. In regard to Labradors affected by a mast cell tumour, we are particularly interested in collecting samples from Labradors that have/have had a Grade III mast cell tumour, because we would like to investigate whether the genetic risk factor that we have identified is associated with an increased risk of developing aggressive mast cell tumours. I would be very happy to write an update for the Labrador Breed Council website, but to summarise we are looking to collect the following samples:</w:t>
      </w:r>
    </w:p>
    <w:p>
      <w:r>
        <w:rPr>
          <w:b w:val="0"/>
          <w:i w:val="0"/>
        </w:rPr>
        <w:t>Â·Cheek swabs from Labradors that are at least 7 years of age and have never had any form of cancer</w:t>
      </w:r>
    </w:p>
    <w:p>
      <w:r>
        <w:rPr>
          <w:b w:val="0"/>
          <w:i w:val="0"/>
        </w:rPr>
        <w:t>Â·Cheek swabs from Labradors (of any age) that have/have had a mast cell tumour (confirmed by histopathology)</w:t>
      </w:r>
    </w:p>
    <w:p>
      <w:r>
        <w:rPr>
          <w:b w:val="0"/>
          <w:i w:val="0"/>
        </w:rPr>
        <w:t>Â·Biopsies (5mm3-sized pieces) of mast cell tumours surgically removed from Labradors</w:t>
      </w:r>
    </w:p>
    <w:p>
      <w:r>
        <w:rPr>
          <w:b w:val="0"/>
          <w:i w:val="0"/>
        </w:rPr>
        <w:t>Although we are committed to continuing with the research study, the Animal Health Trust is a charity and at the present time we have no dedicated funding for the research. Consequently, we have no option but to ask a Labrador owner who wishes to submit a sample for a donation (Â£3 for 1 cheek swab kit, and Â£5 for 1 tube of the special preservative in which to collect a mast cell tumour biopsy) to cover the costs of the sample collection materials. Labrador owners can request cheek swab kits and tubes of preservative by contacting us by E-mail to oncologyres@aht.org.co.uk , or by telephoning 01638 751000 ext. 1214.</w:t>
      </w:r>
    </w:p>
    <w:p>
      <w:r>
        <w:rPr>
          <w:b w:val="0"/>
          <w:i w:val="0"/>
        </w:rPr>
        <w:t>Beyond the genetic risk factor that we have identified, we strongly suspect that there are other inherited genetic risk factors for mast cell tumours in Labradors and we would like to screen for these using an exciting new technique called 'whole genome sequencing'. This was the subject of a letter  written in Dec 2016(please see attached) As you will gather from what I have written above, we have made great progress in the last 18 months. However, we would still like to use whole genome sequencing to screen for other inherited genetic risk factors for mast cell tumours in Labradors, and it would still be helpful to know if the Labrador Retriever Breed Council would be interested in offering financial support for the endeavour."</w:t>
      </w:r>
    </w:p>
    <w:p>
      <w:r>
        <w:rPr>
          <w:b w:val="0"/>
          <w:i w:val="0"/>
        </w:rPr>
        <w:t>With regard to payments for kits people can use the donation page of the AHT website, single donation, which is this page:  www.donate.aht.org.uk/one-off-payment.aspx?a=1</w:t>
      </w:r>
    </w:p>
    <w:p>
      <w:r>
        <w:rPr>
          <w:b w:val="0"/>
          <w:i w:val="0"/>
        </w:rPr>
        <w:t>go down to the box where it asks: "I would like my donation to go specifically to:" and select:  "Cancer Research" then go down to:</w:t>
      </w:r>
    </w:p>
    <w:p>
      <w:r>
        <w:rPr>
          <w:b w:val="0"/>
          <w:i w:val="0"/>
        </w:rPr>
        <w:t>"Please enter any comments you may wish to make:" and type a clear reference in the comment box that enables the AHT  to identify it as a Labrador Mast Cell  Swab Kit /donation Appeal 2018."</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