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- 29/07/2011"</w:t>
      </w:r>
      <w:r>
        <w:br/>
      </w:r>
      <w:r>
        <w:rPr>
          <w:b w:val="0"/>
          <w:i w:val="0"/>
        </w:rPr>
        <w:br/>
        <w:t>date_original: "29/07/2011"</w:t>
      </w:r>
      <w:r>
        <w:br/>
      </w:r>
      <w:r>
        <w:rPr>
          <w:b w:val="0"/>
          <w:i w:val="0"/>
        </w:rPr>
        <w:br/>
        <w:t>source_url: "https://www.ourdogs.co.uk/members/breednotes/retlabarchive.php"</w:t>
      </w:r>
      <w:r>
        <w:br/>
      </w:r>
      <w:r>
        <w:rPr>
          <w:b w:val="0"/>
          <w:i w:val="0"/>
        </w:rPr>
        <w:br/>
        <w:t>archive_type: "retlabarchive_post"</w:t>
      </w:r>
      <w:r>
        <w:br/>
      </w:r>
      <w:r>
        <w:rPr>
          <w:b w:val="0"/>
          <w:i w:val="0"/>
        </w:rPr>
        <w:br/>
        <w:t>scraped_at: "2026-09-13T22:48:11"</w:t>
      </w:r>
      <w:r>
        <w:br/>
      </w:r>
      <w:r>
        <w:rPr>
          <w:b w:val="0"/>
          <w:i w:val="0"/>
        </w:rPr>
        <w:br/>
        <w:t>word_count: 996</w:t>
      </w:r>
    </w:p>
    <w:p>
      <w:r>
        <w:t>――――――――――――――――――――――――――――――</w:t>
      </w:r>
    </w:p>
    <w:p>
      <w:r>
        <w:rPr>
          <w:b w:val="0"/>
          <w:i w:val="0"/>
        </w:rPr>
        <w:t>NEWS MEMBERS' AREA SHOP SUBSCRIBE UPCOMING SHOWS MORE</w:t>
      </w:r>
    </w:p>
    <w:p>
      <w:r>
        <w:rPr>
          <w:b w:val="0"/>
          <w:i w:val="0"/>
        </w:rPr>
        <w:t>RETRIEVER LABRADOR</w:t>
      </w:r>
    </w:p>
    <w:p>
      <w:r>
        <w:rPr>
          <w:b w:val="0"/>
          <w:i w:val="0"/>
        </w:rPr>
        <w:t>Issue: 29/07/2011</w:t>
      </w:r>
    </w:p>
    <w:p>
      <w:r>
        <w:rPr>
          <w:b w:val="0"/>
          <w:i w:val="0"/>
        </w:rPr>
        <w:t>North West Lab Club are hosting a Gundog Working/Funday at 10am on August 14th 2011 at Scarisbrick Village Hall, Smithy Lane, Scarisbrick, Ormskirk, L40 8HH Experienced trainers will provide instruction on working your dog and Agility training. Members - Â£3.00; Non-Members - Tea/Coffee Facilities</w:t>
      </w:r>
    </w:p>
    <w:p>
      <w:r>
        <w:rPr>
          <w:b w:val="0"/>
          <w:i w:val="0"/>
        </w:rPr>
        <w:t>Leeds Championship show, with Gundog Day on a Friday, saw an entry of 223 dogs and bitches for Gary Johnson and Marilyn Prior to go over . The Dog CC and Best of Breed was won by Alan and Linda Porter's blach, Sh Ch Lindall Redemption. The Dog RCC was Shaun Williamsons yellow, Sharouns Incognito.</w:t>
      </w:r>
    </w:p>
    <w:p>
      <w:r>
        <w:rPr>
          <w:b w:val="0"/>
          <w:i w:val="0"/>
        </w:rPr>
        <w:t>The Bitch CC went to the Hodges black Sh Ch Naiken Xclusive Dream JW whilst the Bitch RCC was won by Chris and Claire Mills yellow, Sh Ch Lembas Mama Mia JW.</w:t>
      </w:r>
    </w:p>
    <w:p>
      <w:r>
        <w:rPr>
          <w:b w:val="0"/>
          <w:i w:val="0"/>
        </w:rPr>
        <w:t>Best Puppy was the Hodges black dog Naiken Zephyr who also won the Minor Puppy dog Puppy Stakes on the day. Many congratulations.</w:t>
      </w:r>
    </w:p>
    <w:p>
      <w:r>
        <w:rPr>
          <w:b w:val="0"/>
          <w:i w:val="0"/>
        </w:rPr>
        <w:t>Congratulations to Mandy Stewart who went to Hereford DCS Open Show at Bromyard Equestian Centre last weekend and won BOB with Frankie, Streamanda Top Knotch, her yellow youngster. They then won the Gundog Group under judge Becky Johnson and topped a wonderful day by going Best in Show under judge Sheila Jakeman (Tanlap).  Mandy writes: 'I was over the moon, because that morning I had a puncture in my car and was not going to bother to go to the show at all.  Strange how things turn out!' Well done, Mandy.</w:t>
      </w:r>
    </w:p>
    <w:p>
      <w:r>
        <w:rPr>
          <w:b w:val="0"/>
          <w:i w:val="0"/>
        </w:rPr>
        <w:t>In the past one would never query what a judge did or did not do in the show ring, but times have changed, the majority of exhibitors are extremely well versed in their topic with seminars attended and breed education amassed and are not afraid to put forward their opinions, a few of which I have received recently about what can and cannot be done in the show ring from the judges point of view.</w:t>
      </w:r>
    </w:p>
    <w:p>
      <w:r>
        <w:rPr>
          <w:b w:val="0"/>
          <w:i w:val="0"/>
        </w:rPr>
        <w:t>Having watched a fair amount of this years judging at both championship and open level, on perusing the new 2011 and 2012 Kennel Club Year Book of KC rules and regulations, the 'red book', I thought it might be useful to answer those queries by quoting the KC rules which cover the two points which appear to be causing the most annoyance from exhibitors point of view.</w:t>
      </w:r>
    </w:p>
    <w:p>
      <w:r>
        <w:rPr>
          <w:b w:val="0"/>
          <w:i w:val="0"/>
        </w:rPr>
        <w:t>Firstly, a query about lame dogs featuring in the cards. I am sure, no judge would knowingly put up a lame dog and exhibitors would rightly feel wronged if their sound dog were to be beaten by one that is lame.</w:t>
      </w:r>
    </w:p>
    <w:p>
      <w:r>
        <w:rPr>
          <w:b w:val="0"/>
          <w:i w:val="0"/>
        </w:rPr>
        <w:t>Under F1/ 21 Judges and Judging, Rule 'm' advises 'Judges may exclude any dog from the ring if it is not considered in a fit state for exhibition owing to savage disposition or suffering from any visible condition which adversely affects its health or welfare and the exclusion must be reported immediately by the judge/steward to the show Secretary'.</w:t>
      </w:r>
    </w:p>
    <w:p>
      <w:r>
        <w:rPr>
          <w:b w:val="0"/>
          <w:i w:val="0"/>
        </w:rPr>
        <w:t>Whilst savage disposition does not apply to our breed, 'Visible condition affecting health" has to include lameness, and a lame dog should never be considered for placing against other healthy, sound dogs in the same class, regardless of whether the lame dog is more true to type in the judges opinion. If it is lame it should not feature.</w:t>
      </w:r>
    </w:p>
    <w:p>
      <w:r>
        <w:rPr>
          <w:b w:val="0"/>
          <w:i w:val="0"/>
        </w:rPr>
        <w:t>Another query comes from what to do when a judge speaks to you conversationally about your dog in the ring. Most exhibitors know they are not allowed to talk to the judge, but what to do if the judge talks to you? Surely it would appear rude not to reply to a question or comment? Many will have been in that position.</w:t>
      </w:r>
    </w:p>
    <w:p>
      <w:r>
        <w:rPr>
          <w:b w:val="0"/>
          <w:i w:val="0"/>
        </w:rPr>
        <w:t>Once again from the red book, F1/21 Rule 's', covers this. It states 'Judges are not permitted to make any oral commentary on the dogs until after the conclusion of all their judging'.</w:t>
      </w:r>
    </w:p>
    <w:p>
      <w:r>
        <w:rPr>
          <w:b w:val="0"/>
          <w:i w:val="0"/>
        </w:rPr>
        <w:t>So, this means no comments are allowed by the judge until they have finished their days judging. This means ALL their judging is complete; not just a class, but the whole of the breed judging and any stakes classes which might follow.</w:t>
      </w:r>
    </w:p>
    <w:p>
      <w:r>
        <w:rPr>
          <w:b w:val="0"/>
          <w:i w:val="0"/>
        </w:rPr>
        <w:t>I hope this answers these two queries. In the meantime it is worth getting a copy of the 'red book' to study all the KC rules and regulations.</w:t>
      </w:r>
    </w:p>
    <w:p>
      <w:r>
        <w:rPr>
          <w:b w:val="0"/>
          <w:i w:val="0"/>
        </w:rPr>
        <w:t>Having not cooked a cake for many, many weeks I decided that as I was up early on Sunday morning I would do so, before breakfast. The cake was duly mixed, cooked and cooling nicely in its tin on the back of the hob by 8.30am. I then went out to wake the kennel dogs and give them a quick exercise in the paddock.</w:t>
      </w:r>
    </w:p>
    <w:p>
      <w:r>
        <w:rPr>
          <w:b w:val="0"/>
          <w:i w:val="0"/>
        </w:rPr>
        <w:t>What happened whilst my back was turned? Yes, you've guessed it - the trusty old house dog who was soundly sleeping under the kitchen table when I left to go outside, was not quite so trusty!</w:t>
      </w:r>
    </w:p>
    <w:p>
      <w:r>
        <w:rPr>
          <w:b w:val="0"/>
          <w:i w:val="0"/>
        </w:rPr>
        <w:t>I returned to the kitchen to find the cake tin empty on the floor, a tiny handful of crumbs spread around, but no sign of any cake; just an extremely large, bulging old Labrador full of my best Madeira cake. No dinner for her!  As I was in a rare 'cooking mode', I did make another cake from the same recipe straight away; I have to say when I had some later that day it tasted so good that I commended her good taste!</w:t>
      </w:r>
    </w:p>
    <w:p>
      <w:r>
        <w:rPr>
          <w:b w:val="0"/>
          <w:i w:val="0"/>
        </w:rPr>
        <w:t>Ann Britton, 01989720665</w:t>
      </w:r>
    </w:p>
    <w:p>
      <w:r>
        <w:rPr>
          <w:b w:val="0"/>
          <w:i w:val="0"/>
        </w:rPr>
        <w:t>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